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2E" w:rsidRPr="001F652E" w:rsidRDefault="001F652E" w:rsidP="001F652E">
      <w:pPr>
        <w:jc w:val="center"/>
        <w:rPr>
          <w:rFonts w:hint="eastAsia"/>
          <w:sz w:val="24"/>
        </w:rPr>
      </w:pPr>
      <w:r w:rsidRPr="001F652E">
        <w:rPr>
          <w:rFonts w:hint="eastAsia"/>
          <w:sz w:val="24"/>
        </w:rPr>
        <w:t>佟仁城常务副理事长在第八届学会年会上</w:t>
      </w:r>
    </w:p>
    <w:p w:rsidR="001F652E" w:rsidRPr="001F652E" w:rsidRDefault="001F652E" w:rsidP="001F652E">
      <w:pPr>
        <w:jc w:val="center"/>
        <w:rPr>
          <w:rFonts w:hint="eastAsia"/>
          <w:sz w:val="24"/>
        </w:rPr>
      </w:pPr>
      <w:r w:rsidRPr="001F652E">
        <w:rPr>
          <w:rFonts w:hint="eastAsia"/>
          <w:sz w:val="24"/>
        </w:rPr>
        <w:t>提出关于学会发展的几点意见</w:t>
      </w:r>
    </w:p>
    <w:p w:rsidR="001F652E" w:rsidRDefault="001F652E" w:rsidP="001F652E">
      <w:r>
        <w:rPr>
          <w:rFonts w:hint="eastAsia"/>
        </w:rPr>
        <w:t xml:space="preserve">    </w:t>
      </w:r>
    </w:p>
    <w:p w:rsidR="001F652E" w:rsidRDefault="001F652E" w:rsidP="001F652E">
      <w:pPr>
        <w:rPr>
          <w:rFonts w:hint="eastAsia"/>
        </w:rPr>
      </w:pPr>
      <w:r>
        <w:rPr>
          <w:rFonts w:hint="eastAsia"/>
        </w:rPr>
        <w:t xml:space="preserve">  </w:t>
      </w:r>
      <w:r>
        <w:t xml:space="preserve">  </w:t>
      </w:r>
      <w:bookmarkStart w:id="0" w:name="_GoBack"/>
      <w:bookmarkEnd w:id="0"/>
      <w:r>
        <w:rPr>
          <w:rFonts w:hint="eastAsia"/>
        </w:rPr>
        <w:t>在第八届学会年会召开的常务理事会和年会闭幕式上，常务副理事长佟仁城教授就有关学会发展的问题特别是如何开发和如何加强组织建设发表了意见，主要归纳为以下几点：</w:t>
      </w:r>
      <w:r>
        <w:rPr>
          <w:rFonts w:hint="eastAsia"/>
        </w:rPr>
        <w:t xml:space="preserve"> </w:t>
      </w:r>
    </w:p>
    <w:p w:rsidR="001F652E" w:rsidRDefault="001F652E" w:rsidP="001F652E">
      <w:pPr>
        <w:rPr>
          <w:rFonts w:hint="eastAsia"/>
        </w:rPr>
      </w:pPr>
      <w:r>
        <w:rPr>
          <w:rFonts w:hint="eastAsia"/>
        </w:rPr>
        <w:t xml:space="preserve">      1</w:t>
      </w:r>
      <w:r>
        <w:rPr>
          <w:rFonts w:hint="eastAsia"/>
        </w:rPr>
        <w:t>、学会的发展要有创新的思维。学会的任务就是要把投入产出学界团结起来。如何发挥会员的作用和积极性，如何进行协作，如何使新生力量更快成长都需要有创新思维。学会将在这些方面加以开拓，不断总结和提高，也希望广大会员积极参与。</w:t>
      </w:r>
      <w:r>
        <w:rPr>
          <w:rFonts w:hint="eastAsia"/>
        </w:rPr>
        <w:t xml:space="preserve"> </w:t>
      </w:r>
    </w:p>
    <w:p w:rsidR="001F652E" w:rsidRDefault="001F652E" w:rsidP="001F652E">
      <w:pPr>
        <w:rPr>
          <w:rFonts w:hint="eastAsia"/>
        </w:rPr>
      </w:pPr>
      <w:r>
        <w:rPr>
          <w:rFonts w:hint="eastAsia"/>
        </w:rPr>
        <w:t xml:space="preserve">      2</w:t>
      </w:r>
      <w:r>
        <w:rPr>
          <w:rFonts w:hint="eastAsia"/>
        </w:rPr>
        <w:t>、加强与国际投入产出学界的联系，把学会办得更开放、更有影响。中国投入产出学会的发展不仅要靠国内队伍的团结、专家力量的进一步发挥、年青人的培养，同时还要加强与国际投入产出学界的交流。这次聘请迪森巴赫教授担任学会的名誉理事长，聘请其他几位国外和海外专家任顾问和常务理事就是一个起点。今后，与国际的交流将越来越频繁，并逐步规范。学会以此为手段提高我国投入产出技术的研究和应用水平，提高我国投入产出学界的国际地位。</w:t>
      </w:r>
      <w:r>
        <w:rPr>
          <w:rFonts w:hint="eastAsia"/>
        </w:rPr>
        <w:t xml:space="preserve"> </w:t>
      </w:r>
    </w:p>
    <w:p w:rsidR="001F652E" w:rsidRDefault="001F652E" w:rsidP="001F652E">
      <w:pPr>
        <w:rPr>
          <w:rFonts w:hint="eastAsia"/>
        </w:rPr>
      </w:pPr>
      <w:r>
        <w:rPr>
          <w:rFonts w:hint="eastAsia"/>
        </w:rPr>
        <w:t xml:space="preserve">      3</w:t>
      </w:r>
      <w:r>
        <w:rPr>
          <w:rFonts w:hint="eastAsia"/>
        </w:rPr>
        <w:t>、学会的发展要进一步发挥广大会员的作用。学会要逐步改变仅靠主办单位进行运作的模式，学会的各项活动要充分依靠、发挥各会员的力量，特别是常务理事及单位的力量，增强会员的责任感和能动性，把学会办得更加有活力。</w:t>
      </w:r>
      <w:r>
        <w:rPr>
          <w:rFonts w:hint="eastAsia"/>
        </w:rPr>
        <w:t xml:space="preserve"> </w:t>
      </w:r>
    </w:p>
    <w:p w:rsidR="001F652E" w:rsidRDefault="001F652E" w:rsidP="001F652E">
      <w:pPr>
        <w:rPr>
          <w:rFonts w:hint="eastAsia"/>
        </w:rPr>
      </w:pPr>
      <w:r>
        <w:rPr>
          <w:rFonts w:hint="eastAsia"/>
        </w:rPr>
        <w:t xml:space="preserve">      4</w:t>
      </w:r>
      <w:r>
        <w:rPr>
          <w:rFonts w:hint="eastAsia"/>
        </w:rPr>
        <w:t>、加强学会的组织建设，加强年青人的培养。要对学会的理事、常务理事建立规范的考核制度。为鼓励年青人的成长，每次换届要有不低于</w:t>
      </w:r>
      <w:r>
        <w:rPr>
          <w:rFonts w:hint="eastAsia"/>
        </w:rPr>
        <w:t>1/5</w:t>
      </w:r>
      <w:r>
        <w:rPr>
          <w:rFonts w:hint="eastAsia"/>
        </w:rPr>
        <w:t>的常务理事进行轮换，以便激励常务理事为协会发展工作的热情以及提高对投入产出技术研究、应用的积极性，使学会常务理事层的研究、应用水平更高，年龄结构逐步趋于合理。为此，学会将建立对常务理事的业绩考核制度，考核每一位常务理事的服务水平和学术水平，以此作为常务理事任职的依据。</w:t>
      </w:r>
    </w:p>
    <w:p w:rsidR="001F652E" w:rsidRDefault="001F652E" w:rsidP="001F652E"/>
    <w:p w:rsidR="00C93318" w:rsidRDefault="001F652E" w:rsidP="001F652E">
      <w:r>
        <w:rPr>
          <w:rFonts w:hint="eastAsia"/>
        </w:rPr>
        <w:t xml:space="preserve">      </w:t>
      </w:r>
      <w:r>
        <w:rPr>
          <w:rFonts w:hint="eastAsia"/>
        </w:rPr>
        <w:t>他希望所有常务理事不要辜负广大会员和学会的期望，努力为学会建设服务，努力为我国投入产出事业的发展做出更多成果。</w:t>
      </w:r>
    </w:p>
    <w:sectPr w:rsidR="00C93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29" w:rsidRDefault="00C22429" w:rsidP="001F652E">
      <w:r>
        <w:separator/>
      </w:r>
    </w:p>
  </w:endnote>
  <w:endnote w:type="continuationSeparator" w:id="0">
    <w:p w:rsidR="00C22429" w:rsidRDefault="00C22429" w:rsidP="001F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29" w:rsidRDefault="00C22429" w:rsidP="001F652E">
      <w:r>
        <w:separator/>
      </w:r>
    </w:p>
  </w:footnote>
  <w:footnote w:type="continuationSeparator" w:id="0">
    <w:p w:rsidR="00C22429" w:rsidRDefault="00C22429" w:rsidP="001F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9F"/>
    <w:rsid w:val="00097FE4"/>
    <w:rsid w:val="001B3DEF"/>
    <w:rsid w:val="001F652E"/>
    <w:rsid w:val="003A6BAD"/>
    <w:rsid w:val="006D7075"/>
    <w:rsid w:val="00C22429"/>
    <w:rsid w:val="00F3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452C9D-C83B-444D-97D2-52223F8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52E"/>
    <w:rPr>
      <w:sz w:val="18"/>
      <w:szCs w:val="18"/>
    </w:rPr>
  </w:style>
  <w:style w:type="paragraph" w:styleId="a4">
    <w:name w:val="footer"/>
    <w:basedOn w:val="a"/>
    <w:link w:val="Char0"/>
    <w:uiPriority w:val="99"/>
    <w:unhideWhenUsed/>
    <w:rsid w:val="001F652E"/>
    <w:pPr>
      <w:tabs>
        <w:tab w:val="center" w:pos="4153"/>
        <w:tab w:val="right" w:pos="8306"/>
      </w:tabs>
      <w:snapToGrid w:val="0"/>
      <w:jc w:val="left"/>
    </w:pPr>
    <w:rPr>
      <w:sz w:val="18"/>
      <w:szCs w:val="18"/>
    </w:rPr>
  </w:style>
  <w:style w:type="character" w:customStyle="1" w:styleId="Char0">
    <w:name w:val="页脚 Char"/>
    <w:basedOn w:val="a0"/>
    <w:link w:val="a4"/>
    <w:uiPriority w:val="99"/>
    <w:rsid w:val="001F65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国家统计局</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2016-12-16T07:31:00Z</dcterms:created>
  <dcterms:modified xsi:type="dcterms:W3CDTF">2016-12-16T07:32:00Z</dcterms:modified>
</cp:coreProperties>
</file>