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20" w:rsidRPr="008A0D20" w:rsidRDefault="008A0D20" w:rsidP="008A0D20">
      <w:pPr>
        <w:jc w:val="center"/>
        <w:rPr>
          <w:rFonts w:hint="eastAsia"/>
          <w:sz w:val="24"/>
        </w:rPr>
      </w:pPr>
      <w:r w:rsidRPr="008A0D20">
        <w:rPr>
          <w:rFonts w:hint="eastAsia"/>
          <w:sz w:val="24"/>
        </w:rPr>
        <w:t>在中国投入产出学会第八届年会上的讲话</w:t>
      </w:r>
    </w:p>
    <w:p w:rsidR="008A0D20" w:rsidRDefault="008A0D20" w:rsidP="008A0D20"/>
    <w:p w:rsidR="008A0D20" w:rsidRDefault="008A0D20" w:rsidP="008A0D20">
      <w:pPr>
        <w:jc w:val="right"/>
        <w:rPr>
          <w:rFonts w:hint="eastAsia"/>
        </w:rPr>
      </w:pPr>
      <w:r>
        <w:rPr>
          <w:rFonts w:hint="eastAsia"/>
        </w:rPr>
        <w:t>国家统计局副局长</w:t>
      </w:r>
      <w:r>
        <w:rPr>
          <w:rFonts w:hint="eastAsia"/>
        </w:rPr>
        <w:t xml:space="preserve"> </w:t>
      </w:r>
      <w:r>
        <w:rPr>
          <w:rFonts w:hint="eastAsia"/>
        </w:rPr>
        <w:t>李</w:t>
      </w:r>
      <w:bookmarkStart w:id="0" w:name="_GoBack"/>
      <w:bookmarkEnd w:id="0"/>
      <w:r>
        <w:rPr>
          <w:rFonts w:hint="eastAsia"/>
        </w:rPr>
        <w:t>强</w:t>
      </w:r>
    </w:p>
    <w:p w:rsidR="008A0D20" w:rsidRDefault="008A0D20" w:rsidP="008A0D20"/>
    <w:p w:rsidR="008A0D20" w:rsidRDefault="008A0D20" w:rsidP="008A0D20">
      <w:pPr>
        <w:rPr>
          <w:rFonts w:hint="eastAsia"/>
        </w:rPr>
      </w:pPr>
      <w:r>
        <w:rPr>
          <w:rFonts w:hint="eastAsia"/>
        </w:rPr>
        <w:t xml:space="preserve">       </w:t>
      </w:r>
      <w:r>
        <w:rPr>
          <w:rFonts w:hint="eastAsia"/>
        </w:rPr>
        <w:t>各位同仁，大家上午好。作为一名投入产出工作者，这次来参加第八届年会，我感到非常高兴。按照国家统计局分工，现在由我负责联系中国投入产出学会工作。这次大会是八届年会中参加人数最多的一届，既有来自科研、教学部门的理论工作者，也有来自统计部门的实际工作者。在座的有许多是老朋友，还有很多新朋友。大家相聚一堂，在威海这个美丽的城市共同来研讨投入产出的理论和实践的发展。借此机会，谈谈一个老投入产出工作者的一点认识和体会。</w:t>
      </w:r>
    </w:p>
    <w:p w:rsidR="008A0D20" w:rsidRDefault="008A0D20" w:rsidP="008A0D20"/>
    <w:p w:rsidR="008A0D20" w:rsidRDefault="008A0D20" w:rsidP="008A0D20">
      <w:pPr>
        <w:rPr>
          <w:rFonts w:hint="eastAsia"/>
        </w:rPr>
      </w:pPr>
      <w:r>
        <w:rPr>
          <w:rFonts w:hint="eastAsia"/>
        </w:rPr>
        <w:t xml:space="preserve">       </w:t>
      </w:r>
      <w:r>
        <w:rPr>
          <w:rFonts w:hint="eastAsia"/>
        </w:rPr>
        <w:t>一、中国投入产出工作历史悠久，近年来发展迅速</w:t>
      </w:r>
    </w:p>
    <w:p w:rsidR="008A0D20" w:rsidRDefault="008A0D20" w:rsidP="008A0D20"/>
    <w:p w:rsidR="008A0D20" w:rsidRDefault="008A0D20" w:rsidP="008A0D20">
      <w:pPr>
        <w:rPr>
          <w:rFonts w:hint="eastAsia"/>
        </w:rPr>
      </w:pPr>
      <w:r>
        <w:rPr>
          <w:rFonts w:hint="eastAsia"/>
        </w:rPr>
        <w:t xml:space="preserve">       </w:t>
      </w:r>
      <w:r>
        <w:rPr>
          <w:rFonts w:hint="eastAsia"/>
        </w:rPr>
        <w:t>中国投入产出表从无到有，不断发展。投入产出在中国已经有</w:t>
      </w:r>
      <w:r>
        <w:rPr>
          <w:rFonts w:hint="eastAsia"/>
        </w:rPr>
        <w:t>50</w:t>
      </w:r>
      <w:r>
        <w:rPr>
          <w:rFonts w:hint="eastAsia"/>
        </w:rPr>
        <w:t>多年的历史，上世纪</w:t>
      </w:r>
      <w:r>
        <w:rPr>
          <w:rFonts w:hint="eastAsia"/>
        </w:rPr>
        <w:t>50</w:t>
      </w:r>
      <w:r>
        <w:rPr>
          <w:rFonts w:hint="eastAsia"/>
        </w:rPr>
        <w:t>年代张守一研究员等学者从原苏联引进了投入产出理论，并在国内进行了调研，由于历史原因当时没有真正展开，但是为投入产出在中国的发展打下了很好的基础。改革开放以后，中国投入产出理论研究和实践工作进入大发展时期。最早的投入产出表就是由原国家计委、国家统计局、中国人民大学、国家信息中心等单位共同参加编制的中国第一张实物投入产出表——</w:t>
      </w:r>
      <w:r>
        <w:rPr>
          <w:rFonts w:hint="eastAsia"/>
        </w:rPr>
        <w:t>1973</w:t>
      </w:r>
      <w:r>
        <w:rPr>
          <w:rFonts w:hint="eastAsia"/>
        </w:rPr>
        <w:t>年实物表。在马宾先生的倡导下，国务院主要领导批示国家统计局要编制全国投入产出表，国务院为此成立了专门的领导小组及办公室，大规模地开展了</w:t>
      </w:r>
      <w:r>
        <w:rPr>
          <w:rFonts w:hint="eastAsia"/>
        </w:rPr>
        <w:t>1987</w:t>
      </w:r>
      <w:r>
        <w:rPr>
          <w:rFonts w:hint="eastAsia"/>
        </w:rPr>
        <w:t>年投入产出表的编制工作。</w:t>
      </w:r>
      <w:r>
        <w:rPr>
          <w:rFonts w:hint="eastAsia"/>
        </w:rPr>
        <w:t>1987</w:t>
      </w:r>
      <w:r>
        <w:rPr>
          <w:rFonts w:hint="eastAsia"/>
        </w:rPr>
        <w:t>年投入产出调查和表的编制工作，在中国投入产出历史上留下了辉煌的一页。当时正值改革开放初期，所以在编表的理论上产生了分歧。究竟是编反映物质产品的投入产出表，还是要编与大多数国家一致的包括第三产业、包括非物质产品的投入产出表？经过反复研究决定编制的投入产出表，既包括物质生产部门，也包括非物质生产部门，同时又能区分物质生产部门和非物质生产部门，以中国人的智慧解决了理论上的争论。为此得到了联合国统计司的赞赏：向东可以和以原苏联为首的计划经济国家的投入产出比较，向西可以和大多数市场经济国家的投入产出相比较，同时也为我国从计划经济走向市场经济的历史核算资料转换提供了可靠而有效的工具。</w:t>
      </w:r>
    </w:p>
    <w:p w:rsidR="008A0D20" w:rsidRDefault="008A0D20" w:rsidP="008A0D20"/>
    <w:p w:rsidR="008A0D20" w:rsidRDefault="008A0D20" w:rsidP="008A0D20">
      <w:pPr>
        <w:rPr>
          <w:rFonts w:hint="eastAsia"/>
        </w:rPr>
      </w:pPr>
      <w:r>
        <w:rPr>
          <w:rFonts w:hint="eastAsia"/>
        </w:rPr>
        <w:t xml:space="preserve">       </w:t>
      </w:r>
      <w:r>
        <w:rPr>
          <w:rFonts w:hint="eastAsia"/>
        </w:rPr>
        <w:t>自</w:t>
      </w:r>
      <w:r>
        <w:rPr>
          <w:rFonts w:hint="eastAsia"/>
        </w:rPr>
        <w:t>1987</w:t>
      </w:r>
      <w:r>
        <w:rPr>
          <w:rFonts w:hint="eastAsia"/>
        </w:rPr>
        <w:t>年开展全国第一次投入产出调查以来，二十多年过去了，我国投入产出调查和编表工作有了很大进步，逐步走向规范化和制度化。逢</w:t>
      </w:r>
      <w:r>
        <w:rPr>
          <w:rFonts w:hint="eastAsia"/>
        </w:rPr>
        <w:t>2</w:t>
      </w:r>
      <w:r>
        <w:rPr>
          <w:rFonts w:hint="eastAsia"/>
        </w:rPr>
        <w:t>、逢</w:t>
      </w:r>
      <w:r>
        <w:rPr>
          <w:rFonts w:hint="eastAsia"/>
        </w:rPr>
        <w:t>7</w:t>
      </w:r>
      <w:r>
        <w:rPr>
          <w:rFonts w:hint="eastAsia"/>
        </w:rPr>
        <w:t>年份开展投入产出调查，编制投入产出基准表；逢</w:t>
      </w:r>
      <w:r>
        <w:rPr>
          <w:rFonts w:hint="eastAsia"/>
        </w:rPr>
        <w:t>0</w:t>
      </w:r>
      <w:r>
        <w:rPr>
          <w:rFonts w:hint="eastAsia"/>
        </w:rPr>
        <w:t>、逢</w:t>
      </w:r>
      <w:r>
        <w:rPr>
          <w:rFonts w:hint="eastAsia"/>
        </w:rPr>
        <w:t>5</w:t>
      </w:r>
      <w:r>
        <w:rPr>
          <w:rFonts w:hint="eastAsia"/>
        </w:rPr>
        <w:t>年份编制延长表。近年来，国家统计局还与中国人民大学合作，完成了</w:t>
      </w:r>
      <w:r>
        <w:rPr>
          <w:rFonts w:hint="eastAsia"/>
        </w:rPr>
        <w:t>1992</w:t>
      </w:r>
      <w:r>
        <w:rPr>
          <w:rFonts w:hint="eastAsia"/>
        </w:rPr>
        <w:t>年、</w:t>
      </w:r>
      <w:r>
        <w:rPr>
          <w:rFonts w:hint="eastAsia"/>
        </w:rPr>
        <w:t>1997</w:t>
      </w:r>
      <w:r>
        <w:rPr>
          <w:rFonts w:hint="eastAsia"/>
        </w:rPr>
        <w:t>年、</w:t>
      </w:r>
      <w:r>
        <w:rPr>
          <w:rFonts w:hint="eastAsia"/>
        </w:rPr>
        <w:t>2002</w:t>
      </w:r>
      <w:r>
        <w:rPr>
          <w:rFonts w:hint="eastAsia"/>
        </w:rPr>
        <w:t>年和</w:t>
      </w:r>
      <w:r>
        <w:rPr>
          <w:rFonts w:hint="eastAsia"/>
        </w:rPr>
        <w:t>2005</w:t>
      </w:r>
      <w:r>
        <w:rPr>
          <w:rFonts w:hint="eastAsia"/>
        </w:rPr>
        <w:t>年</w:t>
      </w:r>
      <w:r>
        <w:rPr>
          <w:rFonts w:hint="eastAsia"/>
        </w:rPr>
        <w:t>4</w:t>
      </w:r>
      <w:r>
        <w:rPr>
          <w:rFonts w:hint="eastAsia"/>
        </w:rPr>
        <w:t>个年份的可比价投入产出序列表的编制工作。</w:t>
      </w:r>
    </w:p>
    <w:p w:rsidR="008A0D20" w:rsidRDefault="008A0D20" w:rsidP="008A0D20"/>
    <w:p w:rsidR="008A0D20" w:rsidRDefault="008A0D20" w:rsidP="008A0D20">
      <w:pPr>
        <w:rPr>
          <w:rFonts w:hint="eastAsia"/>
        </w:rPr>
      </w:pPr>
      <w:r>
        <w:rPr>
          <w:rFonts w:hint="eastAsia"/>
        </w:rPr>
        <w:t xml:space="preserve">       </w:t>
      </w:r>
      <w:r>
        <w:rPr>
          <w:rFonts w:hint="eastAsia"/>
        </w:rPr>
        <w:t>投入产出工作在地区、部门和企业层面也取得突破性进展。地区层面，国家统计局原局长张塞率先在山西开始编制全国第一张地区投入产出表，接着黑龙江、天津、河北等省都相继编制了地区投入产出表，至今全国</w:t>
      </w:r>
      <w:r>
        <w:rPr>
          <w:rFonts w:hint="eastAsia"/>
        </w:rPr>
        <w:t>31</w:t>
      </w:r>
      <w:r>
        <w:rPr>
          <w:rFonts w:hint="eastAsia"/>
        </w:rPr>
        <w:t>个省市都规范开展了投入产出核算工作；部门层面，兵器工业部、纺织工业部当时也编制了部门投入产出表；企业层面，上世纪</w:t>
      </w:r>
      <w:r>
        <w:rPr>
          <w:rFonts w:hint="eastAsia"/>
        </w:rPr>
        <w:t>60</w:t>
      </w:r>
      <w:r>
        <w:rPr>
          <w:rFonts w:hint="eastAsia"/>
        </w:rPr>
        <w:t>年代鞍钢成为第一家编制投入产出表的企业，之后在一大批投入产出工作者的推动下，一百多个企业编制了投入产出表。须提到的是已故李秉全研究员在推动企业投入产出表研制方面作出了重大贡献。</w:t>
      </w:r>
    </w:p>
    <w:p w:rsidR="008A0D20" w:rsidRDefault="008A0D20" w:rsidP="008A0D20"/>
    <w:p w:rsidR="008A0D20" w:rsidRDefault="008A0D20" w:rsidP="008A0D20">
      <w:pPr>
        <w:rPr>
          <w:rFonts w:hint="eastAsia"/>
        </w:rPr>
      </w:pPr>
      <w:r>
        <w:rPr>
          <w:rFonts w:hint="eastAsia"/>
        </w:rPr>
        <w:t xml:space="preserve">       </w:t>
      </w:r>
      <w:r>
        <w:rPr>
          <w:rFonts w:hint="eastAsia"/>
        </w:rPr>
        <w:t>投入产出表应用广泛。如陈锡康研究员主持的投入产出占用模型的研制，无论是在</w:t>
      </w:r>
      <w:r>
        <w:rPr>
          <w:rFonts w:hint="eastAsia"/>
        </w:rPr>
        <w:lastRenderedPageBreak/>
        <w:t>理论还是应用上，都实现了重大突破；生产率投入产出研究、教育投入产出研究、中国</w:t>
      </w:r>
      <w:r>
        <w:rPr>
          <w:rFonts w:hint="eastAsia"/>
        </w:rPr>
        <w:t>-</w:t>
      </w:r>
      <w:r>
        <w:rPr>
          <w:rFonts w:hint="eastAsia"/>
        </w:rPr>
        <w:t>日本间投入产出研究、中国区域间投入产出研究等都推动了投入产出理论和实践的发展，在投入产出的应用方面取得了显著成绩。</w:t>
      </w:r>
    </w:p>
    <w:p w:rsidR="008A0D20" w:rsidRDefault="008A0D20" w:rsidP="008A0D20"/>
    <w:p w:rsidR="008A0D20" w:rsidRDefault="008A0D20" w:rsidP="008A0D20">
      <w:pPr>
        <w:rPr>
          <w:rFonts w:hint="eastAsia"/>
        </w:rPr>
      </w:pPr>
      <w:r>
        <w:rPr>
          <w:rFonts w:hint="eastAsia"/>
        </w:rPr>
        <w:t xml:space="preserve">       </w:t>
      </w:r>
      <w:r>
        <w:rPr>
          <w:rFonts w:hint="eastAsia"/>
        </w:rPr>
        <w:t>投入产出在政策制定上发挥了重要的作用。如</w:t>
      </w:r>
      <w:r>
        <w:rPr>
          <w:rFonts w:hint="eastAsia"/>
        </w:rPr>
        <w:t>1989</w:t>
      </w:r>
      <w:r>
        <w:rPr>
          <w:rFonts w:hint="eastAsia"/>
        </w:rPr>
        <w:t>年中国市场疲软，财政困难，加上东欧剧变、苏联解体，国内经济和社会发展遇到了非常大的压力。当时我们利用投入产出表进行分析和预测，向国务院郑重提出追加投资，调整操作力度的建议，得到国务院领导和决策部门的认可，产生了巨大的社会和经济效益。再如</w:t>
      </w:r>
      <w:r>
        <w:rPr>
          <w:rFonts w:hint="eastAsia"/>
        </w:rPr>
        <w:t>1992</w:t>
      </w:r>
      <w:r>
        <w:rPr>
          <w:rFonts w:hint="eastAsia"/>
        </w:rPr>
        <w:t>年价格改革，我们利用投入产出表测算了石油、木材等十几种有关国计民生的重要物资价格变化对经济的影响，提出了几个价格改革方案，为国务院推进价格全面改革提供了重要的依据。时任国家计委副主任王春正同志评价说，投入产出为我国的价格改革提供了一种思路、一个平台，为价格改革的成功闯关打下了一个很好的基础。</w:t>
      </w:r>
    </w:p>
    <w:p w:rsidR="008A0D20" w:rsidRDefault="008A0D20" w:rsidP="008A0D20"/>
    <w:p w:rsidR="008A0D20" w:rsidRDefault="008A0D20" w:rsidP="008A0D20">
      <w:pPr>
        <w:rPr>
          <w:rFonts w:hint="eastAsia"/>
        </w:rPr>
      </w:pPr>
      <w:r>
        <w:rPr>
          <w:rFonts w:hint="eastAsia"/>
        </w:rPr>
        <w:t xml:space="preserve">       </w:t>
      </w:r>
      <w:r>
        <w:rPr>
          <w:rFonts w:hint="eastAsia"/>
        </w:rPr>
        <w:t>回忆历史，中国投入产出工作在多方面取得了丰硕成果。目前中国投入产出研究人员是世界上最多的国家。大部分院校都开设了投入产出课程，有些分布在统计系、经济系、工程系，有些分布在数学系等。投入产出理论的创始人列昂惕夫先生生前得知投入产出在中国得到了大力地发展，并取得重大的社会效益和经济效益，感到很欣慰，也很欣赏。</w:t>
      </w:r>
    </w:p>
    <w:p w:rsidR="008A0D20" w:rsidRDefault="008A0D20" w:rsidP="008A0D20"/>
    <w:p w:rsidR="008A0D20" w:rsidRDefault="008A0D20" w:rsidP="008A0D20">
      <w:pPr>
        <w:rPr>
          <w:rFonts w:hint="eastAsia"/>
        </w:rPr>
      </w:pPr>
      <w:r>
        <w:rPr>
          <w:rFonts w:hint="eastAsia"/>
        </w:rPr>
        <w:t xml:space="preserve">        </w:t>
      </w:r>
      <w:r>
        <w:rPr>
          <w:rFonts w:hint="eastAsia"/>
        </w:rPr>
        <w:t>二、投入产出学会在推动我国投入产出理论研究和实际应用方面发挥了积极的作用</w:t>
      </w:r>
    </w:p>
    <w:p w:rsidR="008A0D20" w:rsidRDefault="008A0D20" w:rsidP="008A0D20"/>
    <w:p w:rsidR="008A0D20" w:rsidRDefault="008A0D20" w:rsidP="008A0D20">
      <w:pPr>
        <w:rPr>
          <w:rFonts w:hint="eastAsia"/>
        </w:rPr>
      </w:pPr>
      <w:r>
        <w:rPr>
          <w:rFonts w:hint="eastAsia"/>
        </w:rPr>
        <w:t xml:space="preserve">       1986</w:t>
      </w:r>
      <w:r>
        <w:rPr>
          <w:rFonts w:hint="eastAsia"/>
        </w:rPr>
        <w:t>年中国科学院、中国人民大学和国家统计局共同发起成立中国投入产出学会，是中国数量经济学会的二级分会，第一任会长是邵汉青教授。第二届开始，经民政部批准，学会成为全国一级学会，挂靠在国家统计局，现有会员</w:t>
      </w:r>
      <w:r>
        <w:rPr>
          <w:rFonts w:hint="eastAsia"/>
        </w:rPr>
        <w:t>400</w:t>
      </w:r>
      <w:r>
        <w:rPr>
          <w:rFonts w:hint="eastAsia"/>
        </w:rPr>
        <w:t>余人。</w:t>
      </w:r>
      <w:r>
        <w:rPr>
          <w:rFonts w:hint="eastAsia"/>
        </w:rPr>
        <w:t>20</w:t>
      </w:r>
      <w:r>
        <w:rPr>
          <w:rFonts w:hint="eastAsia"/>
        </w:rPr>
        <w:t>多年来，学会作为一个学术交流平台，促进了中国投入产出理论、教学和实践的发展，在推动理论研究和分析应用方面取得了可喜成果。</w:t>
      </w:r>
    </w:p>
    <w:p w:rsidR="008A0D20" w:rsidRDefault="008A0D20" w:rsidP="008A0D20"/>
    <w:p w:rsidR="008A0D20" w:rsidRDefault="008A0D20" w:rsidP="008A0D20">
      <w:pPr>
        <w:rPr>
          <w:rFonts w:hint="eastAsia"/>
        </w:rPr>
      </w:pPr>
      <w:r>
        <w:rPr>
          <w:rFonts w:hint="eastAsia"/>
        </w:rPr>
        <w:t xml:space="preserve">       2007</w:t>
      </w:r>
      <w:r>
        <w:rPr>
          <w:rFonts w:hint="eastAsia"/>
        </w:rPr>
        <w:t>年第七届年会以来，又取得了新的进展。一是利用最近编制的</w:t>
      </w:r>
      <w:r>
        <w:rPr>
          <w:rFonts w:hint="eastAsia"/>
        </w:rPr>
        <w:t>2007</w:t>
      </w:r>
      <w:r>
        <w:rPr>
          <w:rFonts w:hint="eastAsia"/>
        </w:rPr>
        <w:t>年投入产出表开展一系列的分析应用工作。在国家统计局和人民大学的组织下，通过大家的共同努力，完成了多篇有份量的投入产出分析报告。这些报告紧紧围绕当前经济运行中的热点、难点问题，包括：投资对经济增长和就业的影响；经济结构调整与中国服务业的发展；“十二五”时期投资规模；原油价格变化对我国</w:t>
      </w:r>
      <w:r>
        <w:rPr>
          <w:rFonts w:hint="eastAsia"/>
        </w:rPr>
        <w:t>CPI</w:t>
      </w:r>
      <w:r>
        <w:rPr>
          <w:rFonts w:hint="eastAsia"/>
        </w:rPr>
        <w:t>和</w:t>
      </w:r>
      <w:r>
        <w:rPr>
          <w:rFonts w:hint="eastAsia"/>
        </w:rPr>
        <w:t>PPI</w:t>
      </w:r>
      <w:r>
        <w:rPr>
          <w:rFonts w:hint="eastAsia"/>
        </w:rPr>
        <w:t>的影响；出口贸易对我国经济增长的贡献等等。这些研究成果将提供给有关部门，以充分发挥它们在宏观经济管理中的作用。</w:t>
      </w:r>
    </w:p>
    <w:p w:rsidR="008A0D20" w:rsidRDefault="008A0D20" w:rsidP="008A0D20"/>
    <w:p w:rsidR="008A0D20" w:rsidRDefault="008A0D20" w:rsidP="008A0D20">
      <w:pPr>
        <w:rPr>
          <w:rFonts w:hint="eastAsia"/>
        </w:rPr>
      </w:pPr>
      <w:r>
        <w:rPr>
          <w:rFonts w:hint="eastAsia"/>
        </w:rPr>
        <w:t xml:space="preserve">       </w:t>
      </w:r>
      <w:r>
        <w:rPr>
          <w:rFonts w:hint="eastAsia"/>
        </w:rPr>
        <w:t>二是推动了投入产出领域的学术交流。</w:t>
      </w:r>
      <w:r>
        <w:rPr>
          <w:rFonts w:hint="eastAsia"/>
        </w:rPr>
        <w:t>2008</w:t>
      </w:r>
      <w:r>
        <w:rPr>
          <w:rFonts w:hint="eastAsia"/>
        </w:rPr>
        <w:t>年和</w:t>
      </w:r>
      <w:r>
        <w:rPr>
          <w:rFonts w:hint="eastAsia"/>
        </w:rPr>
        <w:t>2009</w:t>
      </w:r>
      <w:r>
        <w:rPr>
          <w:rFonts w:hint="eastAsia"/>
        </w:rPr>
        <w:t>年，学会在北京分别举办了年度投入产出专题研讨会，围绕产业与经济结构变化、能源问题、环境问题、技术与生产率的变化、投资乘数、影响力系数等等，展开了交流和讨论。</w:t>
      </w:r>
    </w:p>
    <w:p w:rsidR="008A0D20" w:rsidRDefault="008A0D20" w:rsidP="008A0D20"/>
    <w:p w:rsidR="008A0D20" w:rsidRDefault="008A0D20" w:rsidP="008A0D20">
      <w:pPr>
        <w:rPr>
          <w:rFonts w:hint="eastAsia"/>
        </w:rPr>
      </w:pPr>
      <w:r>
        <w:rPr>
          <w:rFonts w:hint="eastAsia"/>
        </w:rPr>
        <w:t xml:space="preserve">       </w:t>
      </w:r>
      <w:r>
        <w:rPr>
          <w:rFonts w:hint="eastAsia"/>
        </w:rPr>
        <w:t>三是进一步加强国际交流。</w:t>
      </w:r>
      <w:r>
        <w:rPr>
          <w:rFonts w:hint="eastAsia"/>
        </w:rPr>
        <w:t>2008</w:t>
      </w:r>
      <w:r>
        <w:rPr>
          <w:rFonts w:hint="eastAsia"/>
        </w:rPr>
        <w:t>年，参加了亚洲开发银行的“部分发展中国家成员国采纳</w:t>
      </w:r>
      <w:r>
        <w:rPr>
          <w:rFonts w:hint="eastAsia"/>
        </w:rPr>
        <w:t>1993</w:t>
      </w:r>
      <w:r>
        <w:rPr>
          <w:rFonts w:hint="eastAsia"/>
        </w:rPr>
        <w:t>年</w:t>
      </w:r>
      <w:r>
        <w:rPr>
          <w:rFonts w:hint="eastAsia"/>
        </w:rPr>
        <w:t>SNA</w:t>
      </w:r>
      <w:r>
        <w:rPr>
          <w:rFonts w:hint="eastAsia"/>
        </w:rPr>
        <w:t>供给使用核算框架”区域技援项目；</w:t>
      </w:r>
      <w:r>
        <w:rPr>
          <w:rFonts w:hint="eastAsia"/>
        </w:rPr>
        <w:t>2009</w:t>
      </w:r>
      <w:r>
        <w:rPr>
          <w:rFonts w:hint="eastAsia"/>
        </w:rPr>
        <w:t>年，与日本经济产业省开展“完善中日间国际投入产出表编制技术”合作项目，学会承担了项目的部分工作；</w:t>
      </w:r>
      <w:r>
        <w:rPr>
          <w:rFonts w:hint="eastAsia"/>
        </w:rPr>
        <w:t>2010</w:t>
      </w:r>
      <w:r>
        <w:rPr>
          <w:rFonts w:hint="eastAsia"/>
        </w:rPr>
        <w:t>年，与</w:t>
      </w:r>
      <w:r>
        <w:rPr>
          <w:rFonts w:hint="eastAsia"/>
        </w:rPr>
        <w:t>OECD</w:t>
      </w:r>
      <w:r>
        <w:rPr>
          <w:rFonts w:hint="eastAsia"/>
        </w:rPr>
        <w:t>合作</w:t>
      </w:r>
      <w:r>
        <w:rPr>
          <w:rFonts w:hint="eastAsia"/>
        </w:rPr>
        <w:t>,</w:t>
      </w:r>
      <w:r>
        <w:rPr>
          <w:rFonts w:hint="eastAsia"/>
        </w:rPr>
        <w:t>开展“研究建立中国供给使用核算框架”项目。广泛深入的国际交流，对提升我国的投入产出技术具有重要的作用。</w:t>
      </w:r>
    </w:p>
    <w:p w:rsidR="008A0D20" w:rsidRDefault="008A0D20" w:rsidP="008A0D20"/>
    <w:p w:rsidR="008A0D20" w:rsidRDefault="008A0D20" w:rsidP="008A0D20">
      <w:pPr>
        <w:rPr>
          <w:rFonts w:hint="eastAsia"/>
        </w:rPr>
      </w:pPr>
      <w:r>
        <w:rPr>
          <w:rFonts w:hint="eastAsia"/>
        </w:rPr>
        <w:t xml:space="preserve">       </w:t>
      </w:r>
      <w:r>
        <w:rPr>
          <w:rFonts w:hint="eastAsia"/>
        </w:rPr>
        <w:t>三、下一阶段投入产出研究和关注的重点</w:t>
      </w:r>
    </w:p>
    <w:p w:rsidR="008A0D20" w:rsidRDefault="008A0D20" w:rsidP="008A0D20"/>
    <w:p w:rsidR="008A0D20" w:rsidRDefault="008A0D20" w:rsidP="008A0D20">
      <w:pPr>
        <w:rPr>
          <w:rFonts w:hint="eastAsia"/>
        </w:rPr>
      </w:pPr>
      <w:r>
        <w:rPr>
          <w:rFonts w:hint="eastAsia"/>
        </w:rPr>
        <w:t xml:space="preserve">       </w:t>
      </w:r>
      <w:r>
        <w:rPr>
          <w:rFonts w:hint="eastAsia"/>
        </w:rPr>
        <w:t>首先进一步完善投入产出表编制方法。一是深入研究投入产出供给使用表的编制方法，探索建立中国供给使用核算框架。在</w:t>
      </w:r>
      <w:r>
        <w:rPr>
          <w:rFonts w:hint="eastAsia"/>
        </w:rPr>
        <w:t xml:space="preserve">1993 </w:t>
      </w:r>
      <w:r>
        <w:rPr>
          <w:rFonts w:hint="eastAsia"/>
        </w:rPr>
        <w:t>年</w:t>
      </w:r>
      <w:r>
        <w:rPr>
          <w:rFonts w:hint="eastAsia"/>
        </w:rPr>
        <w:t>SNA</w:t>
      </w:r>
      <w:r>
        <w:rPr>
          <w:rFonts w:hint="eastAsia"/>
        </w:rPr>
        <w:t>核算手册中，联合国根据各国的实践经验，强调供给使用表及其推导出的投入产出表具有国民经济核算框架和分析应用两个重要功能。在许多发达国家，供给使用表作为核算框架用于核算年度和季度的</w:t>
      </w:r>
      <w:r>
        <w:rPr>
          <w:rFonts w:hint="eastAsia"/>
        </w:rPr>
        <w:t xml:space="preserve"> GDP</w:t>
      </w:r>
      <w:r>
        <w:rPr>
          <w:rFonts w:hint="eastAsia"/>
        </w:rPr>
        <w:t>，并起到协调生产法</w:t>
      </w:r>
      <w:r>
        <w:rPr>
          <w:rFonts w:hint="eastAsia"/>
        </w:rPr>
        <w:t>GDP</w:t>
      </w:r>
      <w:r>
        <w:rPr>
          <w:rFonts w:hint="eastAsia"/>
        </w:rPr>
        <w:t>、收入法</w:t>
      </w:r>
      <w:r>
        <w:rPr>
          <w:rFonts w:hint="eastAsia"/>
        </w:rPr>
        <w:t>GDP</w:t>
      </w:r>
      <w:r>
        <w:rPr>
          <w:rFonts w:hint="eastAsia"/>
        </w:rPr>
        <w:t>和支出法</w:t>
      </w:r>
      <w:r>
        <w:rPr>
          <w:rFonts w:hint="eastAsia"/>
        </w:rPr>
        <w:t>GDP</w:t>
      </w:r>
      <w:r>
        <w:rPr>
          <w:rFonts w:hint="eastAsia"/>
        </w:rPr>
        <w:t>三种核算结果的作用，从而提高了</w:t>
      </w:r>
      <w:r>
        <w:rPr>
          <w:rFonts w:hint="eastAsia"/>
        </w:rPr>
        <w:t>GDP</w:t>
      </w:r>
      <w:r>
        <w:rPr>
          <w:rFonts w:hint="eastAsia"/>
        </w:rPr>
        <w:t>数据的准确性。目前来看，我国在这方面还有所欠缺，国家统计局正着手这方面的研究工作，通过参加亚行项目，系统地学习</w:t>
      </w:r>
      <w:r>
        <w:rPr>
          <w:rFonts w:hint="eastAsia"/>
        </w:rPr>
        <w:t>1993</w:t>
      </w:r>
      <w:r>
        <w:rPr>
          <w:rFonts w:hint="eastAsia"/>
        </w:rPr>
        <w:t>年</w:t>
      </w:r>
      <w:r>
        <w:rPr>
          <w:rFonts w:hint="eastAsia"/>
        </w:rPr>
        <w:t>SNA</w:t>
      </w:r>
      <w:r>
        <w:rPr>
          <w:rFonts w:hint="eastAsia"/>
        </w:rPr>
        <w:t>供给使用核算理论，积累核算经验，寻找编制供给使用表的有效途径。二是编制世界区域间投入产出表。金融危机之后，我们非常需要对世界主要发达国家、贸易往来频繁国家和我国之间的经济结构和产业结构，特别是产品结构进行研究，进而采取不同的政策，加快我国产业结构和增长方式的调整。这就需要我们编制区域间、主要贸易国家之间的投入产出表。</w:t>
      </w:r>
    </w:p>
    <w:p w:rsidR="008A0D20" w:rsidRDefault="008A0D20" w:rsidP="008A0D20"/>
    <w:p w:rsidR="008A0D20" w:rsidRDefault="008A0D20" w:rsidP="008A0D20">
      <w:pPr>
        <w:rPr>
          <w:rFonts w:hint="eastAsia"/>
        </w:rPr>
      </w:pPr>
      <w:r>
        <w:rPr>
          <w:rFonts w:hint="eastAsia"/>
        </w:rPr>
        <w:t xml:space="preserve">       </w:t>
      </w:r>
      <w:r>
        <w:rPr>
          <w:rFonts w:hint="eastAsia"/>
        </w:rPr>
        <w:t>其次进一步推动投入产出的分析应用。应该说这</w:t>
      </w:r>
      <w:r>
        <w:rPr>
          <w:rFonts w:hint="eastAsia"/>
        </w:rPr>
        <w:t>50</w:t>
      </w:r>
      <w:r>
        <w:rPr>
          <w:rFonts w:hint="eastAsia"/>
        </w:rPr>
        <w:t>年来分析应用发展很快，但是相对于编表来说，投入产出的应用还是比较薄弱。下这么大力气、编这么多表，它的使用效果如何？所以下一步还是应该把重点放在投入产出应用方面，特别是推动投入产出在社会经济发展、重大项目的论证、产业结构调整、国际市场的发展、资源型产品的竞争中发挥作用。</w:t>
      </w:r>
    </w:p>
    <w:p w:rsidR="008A0D20" w:rsidRDefault="008A0D20" w:rsidP="008A0D20"/>
    <w:p w:rsidR="008A0D20" w:rsidRDefault="008A0D20" w:rsidP="008A0D20">
      <w:pPr>
        <w:rPr>
          <w:rFonts w:hint="eastAsia"/>
        </w:rPr>
      </w:pPr>
      <w:r>
        <w:rPr>
          <w:rFonts w:hint="eastAsia"/>
        </w:rPr>
        <w:t xml:space="preserve">       </w:t>
      </w:r>
      <w:r>
        <w:rPr>
          <w:rFonts w:hint="eastAsia"/>
        </w:rPr>
        <w:t>这次投入产出年会给大家提供了一个汇报成果、展示风采的平台。希望大家围绕我国当前经济社会领域的热点、难点问题以及前沿性课题，深入研究，广泛交流，努力探索，大胆创新，为把我国投入产出理论研究和实际工作推上一个新的台阶做出新的贡献。</w:t>
      </w:r>
    </w:p>
    <w:p w:rsidR="008A0D20" w:rsidRDefault="008A0D20" w:rsidP="008A0D20"/>
    <w:p w:rsidR="00C93318" w:rsidRDefault="008A0D20" w:rsidP="008A0D20">
      <w:r>
        <w:rPr>
          <w:rFonts w:hint="eastAsia"/>
        </w:rPr>
        <w:t xml:space="preserve">       </w:t>
      </w:r>
      <w:r>
        <w:rPr>
          <w:rFonts w:hint="eastAsia"/>
        </w:rPr>
        <w:t>预祝大会取得圆满成功！谢谢大家！</w:t>
      </w:r>
    </w:p>
    <w:sectPr w:rsidR="00C93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A0" w:rsidRDefault="004B00A0" w:rsidP="008A0D20">
      <w:r>
        <w:separator/>
      </w:r>
    </w:p>
  </w:endnote>
  <w:endnote w:type="continuationSeparator" w:id="0">
    <w:p w:rsidR="004B00A0" w:rsidRDefault="004B00A0" w:rsidP="008A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A0" w:rsidRDefault="004B00A0" w:rsidP="008A0D20">
      <w:r>
        <w:separator/>
      </w:r>
    </w:p>
  </w:footnote>
  <w:footnote w:type="continuationSeparator" w:id="0">
    <w:p w:rsidR="004B00A0" w:rsidRDefault="004B00A0" w:rsidP="008A0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69"/>
    <w:rsid w:val="00097FE4"/>
    <w:rsid w:val="001B3DEF"/>
    <w:rsid w:val="003A6BAD"/>
    <w:rsid w:val="003C2569"/>
    <w:rsid w:val="004B00A0"/>
    <w:rsid w:val="006D7075"/>
    <w:rsid w:val="008A0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693C15-BCA9-4C9C-87EB-3DCEE150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0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0D20"/>
    <w:rPr>
      <w:sz w:val="18"/>
      <w:szCs w:val="18"/>
    </w:rPr>
  </w:style>
  <w:style w:type="paragraph" w:styleId="a4">
    <w:name w:val="footer"/>
    <w:basedOn w:val="a"/>
    <w:link w:val="Char0"/>
    <w:uiPriority w:val="99"/>
    <w:unhideWhenUsed/>
    <w:rsid w:val="008A0D20"/>
    <w:pPr>
      <w:tabs>
        <w:tab w:val="center" w:pos="4153"/>
        <w:tab w:val="right" w:pos="8306"/>
      </w:tabs>
      <w:snapToGrid w:val="0"/>
      <w:jc w:val="left"/>
    </w:pPr>
    <w:rPr>
      <w:sz w:val="18"/>
      <w:szCs w:val="18"/>
    </w:rPr>
  </w:style>
  <w:style w:type="character" w:customStyle="1" w:styleId="Char0">
    <w:name w:val="页脚 Char"/>
    <w:basedOn w:val="a0"/>
    <w:link w:val="a4"/>
    <w:uiPriority w:val="99"/>
    <w:rsid w:val="008A0D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Company>国家统计局</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贾俊霞:</dc:creator>
  <cp:keywords/>
  <dc:description/>
  <cp:lastModifiedBy>贾俊霞:</cp:lastModifiedBy>
  <cp:revision>2</cp:revision>
  <dcterms:created xsi:type="dcterms:W3CDTF">2016-12-16T07:32:00Z</dcterms:created>
  <dcterms:modified xsi:type="dcterms:W3CDTF">2016-12-16T07:33:00Z</dcterms:modified>
</cp:coreProperties>
</file>